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6F4D1" w14:textId="227BE8EF" w:rsidR="006A5A73" w:rsidRPr="006A5A73" w:rsidRDefault="00B14D00">
      <w:pPr>
        <w:spacing w:before="120" w:after="120" w:line="336" w:lineRule="auto"/>
        <w:rPr>
          <w:rFonts w:ascii="Marapfhont" w:eastAsia="Marapfhont" w:hAnsi="Marapfhont" w:cs="Marapfhont"/>
          <w:color w:val="000000"/>
        </w:rPr>
      </w:pPr>
      <w:r w:rsidRPr="00B14D00">
        <w:rPr>
          <w:rFonts w:ascii="Marapfhont" w:eastAsia="Marapfhont" w:hAnsi="Marapfhont" w:cs="Marapfhont"/>
          <w:noProof/>
          <w:color w:val="000000"/>
        </w:rPr>
        <w:drawing>
          <wp:anchor distT="0" distB="0" distL="114300" distR="114300" simplePos="0" relativeHeight="251674624" behindDoc="1" locked="0" layoutInCell="1" allowOverlap="1" wp14:anchorId="42942FE2" wp14:editId="6E3732CF">
            <wp:simplePos x="0" y="0"/>
            <wp:positionH relativeFrom="column">
              <wp:posOffset>-898634</wp:posOffset>
            </wp:positionH>
            <wp:positionV relativeFrom="paragraph">
              <wp:posOffset>-953136</wp:posOffset>
            </wp:positionV>
            <wp:extent cx="7535917" cy="11303877"/>
            <wp:effectExtent l="0" t="0" r="0" b="0"/>
            <wp:wrapNone/>
            <wp:docPr id="123322641" name="Picture 2" descr="A person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2641" name="Picture 2" descr="A person working on a computer&#10;&#10;AI-generated content may be incorrect."/>
                    <pic:cNvPicPr>
                      <a:picLocks noChangeAspect="1" noChangeArrowheads="1"/>
                    </pic:cNvPicPr>
                  </pic:nvPicPr>
                  <pic:blipFill>
                    <a:blip r:embed="rId6">
                      <a:alphaModFix amt="35000"/>
                      <a:extLst>
                        <a:ext uri="{28A0092B-C50C-407E-A947-70E740481C1C}">
                          <a14:useLocalDpi xmlns:a14="http://schemas.microsoft.com/office/drawing/2010/main" val="0"/>
                        </a:ext>
                      </a:extLst>
                    </a:blip>
                    <a:srcRect/>
                    <a:stretch>
                      <a:fillRect/>
                    </a:stretch>
                  </pic:blipFill>
                  <pic:spPr bwMode="auto">
                    <a:xfrm>
                      <a:off x="0" y="0"/>
                      <a:ext cx="7549241" cy="11323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14069" w14:textId="63B7EFEB" w:rsidR="006A5A73" w:rsidRDefault="00B14D00">
      <w:pPr>
        <w:spacing w:before="120" w:after="120" w:line="336" w:lineRule="auto"/>
        <w:rPr>
          <w:rFonts w:ascii="Marapfhont" w:eastAsia="Marapfhont" w:hAnsi="Marapfhont" w:cs="Marapfhont"/>
          <w:color w:val="000000"/>
        </w:rPr>
      </w:pPr>
      <w:r>
        <w:rPr>
          <w:rFonts w:ascii="Marapfhont" w:eastAsia="Marapfhont" w:hAnsi="Marapfhont" w:cs="Marapfhont"/>
          <w:color w:val="000000"/>
        </w:rPr>
        <w:t>#</w:t>
      </w:r>
    </w:p>
    <w:p w14:paraId="19930A49" w14:textId="77777777" w:rsidR="00B14D00" w:rsidRDefault="00B14D00">
      <w:pPr>
        <w:spacing w:before="120" w:after="120" w:line="336" w:lineRule="auto"/>
        <w:rPr>
          <w:rFonts w:ascii="Marapfhont" w:eastAsia="Marapfhont" w:hAnsi="Marapfhont" w:cs="Marapfhont"/>
          <w:color w:val="000000"/>
        </w:rPr>
      </w:pPr>
    </w:p>
    <w:p w14:paraId="0F31C068" w14:textId="77777777" w:rsidR="00B14D00" w:rsidRDefault="00B14D00">
      <w:pPr>
        <w:spacing w:before="120" w:after="120" w:line="336" w:lineRule="auto"/>
        <w:rPr>
          <w:rFonts w:ascii="Marapfhont" w:eastAsia="Marapfhont" w:hAnsi="Marapfhont" w:cs="Marapfhont"/>
          <w:color w:val="000000"/>
        </w:rPr>
      </w:pPr>
    </w:p>
    <w:p w14:paraId="49FDBCDB" w14:textId="67491A7D" w:rsidR="00B14D00" w:rsidRPr="00B14D00" w:rsidRDefault="00B14D00" w:rsidP="00B14D00">
      <w:pPr>
        <w:spacing w:before="120" w:after="120" w:line="336" w:lineRule="auto"/>
        <w:rPr>
          <w:rFonts w:ascii="Marapfhont" w:eastAsia="Marapfhont" w:hAnsi="Marapfhont" w:cs="Marapfhont"/>
          <w:color w:val="000000"/>
        </w:rPr>
      </w:pPr>
    </w:p>
    <w:p w14:paraId="131C56F5" w14:textId="77777777" w:rsidR="00B14D00" w:rsidRDefault="00B14D00">
      <w:pPr>
        <w:spacing w:before="120" w:after="120" w:line="336" w:lineRule="auto"/>
        <w:rPr>
          <w:rFonts w:ascii="Marapfhont" w:eastAsia="Marapfhont" w:hAnsi="Marapfhont" w:cs="Marapfhont"/>
          <w:color w:val="000000"/>
        </w:rPr>
      </w:pPr>
    </w:p>
    <w:p w14:paraId="6A8088DA" w14:textId="22448D63" w:rsidR="00B14D00" w:rsidRDefault="00B14D00">
      <w:pPr>
        <w:spacing w:before="120" w:after="120" w:line="336" w:lineRule="auto"/>
        <w:rPr>
          <w:rFonts w:ascii="Marapfhont" w:eastAsia="Marapfhont" w:hAnsi="Marapfhont" w:cs="Marapfhont"/>
          <w:color w:val="000000"/>
          <w:sz w:val="96"/>
          <w:szCs w:val="96"/>
        </w:rPr>
      </w:pPr>
      <w:r>
        <w:rPr>
          <w:noProof/>
        </w:rPr>
        <w:drawing>
          <wp:anchor distT="0" distB="0" distL="114300" distR="114300" simplePos="0" relativeHeight="251628544" behindDoc="0" locked="0" layoutInCell="1" allowOverlap="1" wp14:anchorId="5131BE25" wp14:editId="299F2B74">
            <wp:simplePos x="0" y="0"/>
            <wp:positionH relativeFrom="column">
              <wp:posOffset>1477719</wp:posOffset>
            </wp:positionH>
            <wp:positionV relativeFrom="paragraph">
              <wp:posOffset>988577</wp:posOffset>
            </wp:positionV>
            <wp:extent cx="2785110" cy="2235835"/>
            <wp:effectExtent l="0" t="0" r="0" b="0"/>
            <wp:wrapSquare wrapText="bothSides"/>
            <wp:docPr id="1" name="Picture 1"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grey logo&#10;&#10;AI-generated content may be incorrect."/>
                    <pic:cNvPicPr>
                      <a:picLocks noChangeAspect="1" noChangeArrowheads="1"/>
                    </pic:cNvPicPr>
                  </pic:nvPicPr>
                  <pic:blipFill rotWithShape="1">
                    <a:blip r:embed="rId7">
                      <a:alphaModFix amt="85000"/>
                      <a:extLst>
                        <a:ext uri="{28A0092B-C50C-407E-A947-70E740481C1C}">
                          <a14:useLocalDpi xmlns:a14="http://schemas.microsoft.com/office/drawing/2010/main" val="0"/>
                        </a:ext>
                      </a:extLst>
                    </a:blip>
                    <a:srcRect l="26494" t="26497" r="24835" b="34433"/>
                    <a:stretch/>
                  </pic:blipFill>
                  <pic:spPr bwMode="auto">
                    <a:xfrm>
                      <a:off x="0" y="0"/>
                      <a:ext cx="2785110" cy="2235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ED22B" w14:textId="49D8EE8E" w:rsidR="006A5A73" w:rsidRDefault="006A5A73" w:rsidP="006A5A73">
      <w:pPr>
        <w:pStyle w:val="NormalWeb"/>
      </w:pPr>
    </w:p>
    <w:p w14:paraId="3A456B90" w14:textId="77777777" w:rsidR="006A5A73" w:rsidRDefault="006A5A73">
      <w:pPr>
        <w:spacing w:before="120" w:after="120" w:line="336" w:lineRule="auto"/>
        <w:rPr>
          <w:rFonts w:ascii="Marapfhont" w:eastAsia="Marapfhont" w:hAnsi="Marapfhont" w:cs="Marapfhont"/>
          <w:color w:val="000000"/>
          <w:sz w:val="96"/>
          <w:szCs w:val="96"/>
        </w:rPr>
      </w:pPr>
    </w:p>
    <w:p w14:paraId="673AD06B" w14:textId="77777777" w:rsidR="006A5A73" w:rsidRDefault="006A5A73">
      <w:pPr>
        <w:spacing w:before="120" w:after="120" w:line="336" w:lineRule="auto"/>
        <w:rPr>
          <w:rFonts w:ascii="Marapfhont" w:eastAsia="Marapfhont" w:hAnsi="Marapfhont" w:cs="Marapfhont"/>
          <w:color w:val="000000"/>
          <w:sz w:val="96"/>
          <w:szCs w:val="96"/>
        </w:rPr>
      </w:pPr>
    </w:p>
    <w:p w14:paraId="03703B1E" w14:textId="565A7CF9" w:rsidR="003B7552" w:rsidRPr="006A5A73" w:rsidRDefault="00000000">
      <w:pPr>
        <w:spacing w:before="120" w:after="120" w:line="336" w:lineRule="auto"/>
        <w:rPr>
          <w:sz w:val="110"/>
          <w:szCs w:val="110"/>
        </w:rPr>
      </w:pPr>
      <w:r w:rsidRPr="006A5A73">
        <w:rPr>
          <w:rFonts w:ascii="Marapfhont" w:eastAsia="Marapfhont" w:hAnsi="Marapfhont" w:cs="Marapfhont"/>
          <w:color w:val="000000"/>
          <w:sz w:val="110"/>
          <w:szCs w:val="110"/>
        </w:rPr>
        <w:t xml:space="preserve">The Transformative Power of Data Analytics for Businesses  </w:t>
      </w:r>
    </w:p>
    <w:p w14:paraId="7B0A0ED1" w14:textId="4BAD2FEA" w:rsidR="006A5A73" w:rsidRPr="00B14D00" w:rsidRDefault="00000000" w:rsidP="00B14D00">
      <w:pPr>
        <w:spacing w:before="120" w:after="120" w:line="336" w:lineRule="auto"/>
        <w:rPr>
          <w:color w:val="3A3A3A" w:themeColor="background2" w:themeShade="40"/>
          <w:sz w:val="50"/>
          <w:szCs w:val="50"/>
        </w:rPr>
      </w:pPr>
      <w:r w:rsidRPr="00B14D00">
        <w:rPr>
          <w:rFonts w:ascii="Now" w:eastAsia="Now" w:hAnsi="Now" w:cs="Now"/>
          <w:color w:val="3A3A3A" w:themeColor="background2" w:themeShade="40"/>
          <w:sz w:val="50"/>
          <w:szCs w:val="50"/>
        </w:rPr>
        <w:lastRenderedPageBreak/>
        <w:t xml:space="preserve">Unleashing Potential Through Insight and Innovation  </w:t>
      </w:r>
    </w:p>
    <w:p w14:paraId="0C62C82D" w14:textId="1AA34876" w:rsidR="006A5A73" w:rsidRPr="006A5A73" w:rsidRDefault="00B14D00" w:rsidP="006A5A73">
      <w:pPr>
        <w:spacing w:before="120" w:after="120" w:line="336" w:lineRule="auto"/>
        <w:rPr>
          <w:sz w:val="80"/>
          <w:szCs w:val="80"/>
        </w:rPr>
      </w:pPr>
      <w:r w:rsidRPr="00B14D00">
        <w:rPr>
          <w:rFonts w:ascii="Marapfhont" w:eastAsia="Marapfhont" w:hAnsi="Marapfhont" w:cs="Marapfhont"/>
          <w:noProof/>
          <w:color w:val="000000"/>
        </w:rPr>
        <w:drawing>
          <wp:anchor distT="0" distB="0" distL="114300" distR="114300" simplePos="0" relativeHeight="251679744" behindDoc="1" locked="0" layoutInCell="1" allowOverlap="1" wp14:anchorId="61E66DAF" wp14:editId="06ACA3A0">
            <wp:simplePos x="0" y="0"/>
            <wp:positionH relativeFrom="column">
              <wp:posOffset>-913765</wp:posOffset>
            </wp:positionH>
            <wp:positionV relativeFrom="paragraph">
              <wp:posOffset>-970118</wp:posOffset>
            </wp:positionV>
            <wp:extent cx="7535545" cy="11303635"/>
            <wp:effectExtent l="0" t="0" r="0" b="0"/>
            <wp:wrapNone/>
            <wp:docPr id="201608388" name="Picture 2" descr="A person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2641" name="Picture 2" descr="A person working on a computer&#10;&#10;AI-generated content may be incorrect."/>
                    <pic:cNvPicPr>
                      <a:picLocks noChangeAspect="1" noChangeArrowheads="1"/>
                    </pic:cNvPicPr>
                  </pic:nvPicPr>
                  <pic:blipFill>
                    <a:blip r:embed="rId6">
                      <a:alphaModFix amt="20000"/>
                      <a:extLst>
                        <a:ext uri="{28A0092B-C50C-407E-A947-70E740481C1C}">
                          <a14:useLocalDpi xmlns:a14="http://schemas.microsoft.com/office/drawing/2010/main" val="0"/>
                        </a:ext>
                      </a:extLst>
                    </a:blip>
                    <a:srcRect/>
                    <a:stretch>
                      <a:fillRect/>
                    </a:stretch>
                  </pic:blipFill>
                  <pic:spPr bwMode="auto">
                    <a:xfrm>
                      <a:off x="0" y="0"/>
                      <a:ext cx="7535545" cy="1130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A73" w:rsidRPr="006A5A73">
        <w:rPr>
          <w:noProof/>
          <w14:ligatures w14:val="none"/>
        </w:rPr>
        <w:drawing>
          <wp:anchor distT="0" distB="0" distL="114300" distR="114300" simplePos="0" relativeHeight="251655168" behindDoc="1" locked="0" layoutInCell="1" allowOverlap="1" wp14:anchorId="44016529" wp14:editId="65E6061B">
            <wp:simplePos x="0" y="0"/>
            <wp:positionH relativeFrom="column">
              <wp:posOffset>-914400</wp:posOffset>
            </wp:positionH>
            <wp:positionV relativeFrom="paragraph">
              <wp:posOffset>614417</wp:posOffset>
            </wp:positionV>
            <wp:extent cx="7551683" cy="7551683"/>
            <wp:effectExtent l="0" t="0" r="0" b="0"/>
            <wp:wrapNone/>
            <wp:docPr id="2040830711" name="Picture 2"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grey logo&#10;&#10;AI-generated content may be incorrect."/>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7551683" cy="7551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A73" w:rsidRPr="006A5A73">
        <w:rPr>
          <w:rFonts w:ascii="Marapfhont" w:eastAsia="Marapfhont" w:hAnsi="Marapfhont" w:cs="Marapfhont"/>
          <w:color w:val="000000"/>
          <w:sz w:val="80"/>
          <w:szCs w:val="80"/>
        </w:rPr>
        <w:t xml:space="preserve">The Transformative Power of Data Analytics for Businesses  </w:t>
      </w:r>
    </w:p>
    <w:p w14:paraId="7AED3622" w14:textId="18153CB3" w:rsidR="006A5A73" w:rsidRPr="006A5A73" w:rsidRDefault="006A5A73">
      <w:pPr>
        <w:spacing w:before="120" w:after="120" w:line="336" w:lineRule="auto"/>
        <w:rPr>
          <w:sz w:val="40"/>
          <w:szCs w:val="40"/>
        </w:rPr>
      </w:pPr>
      <w:r w:rsidRPr="006A5A73">
        <w:rPr>
          <w:rFonts w:ascii="Now" w:eastAsia="Now" w:hAnsi="Now" w:cs="Now"/>
          <w:color w:val="595959"/>
          <w:sz w:val="40"/>
          <w:szCs w:val="40"/>
        </w:rPr>
        <w:t xml:space="preserve">Unleashing Potential Through Insight and Innovation  </w:t>
      </w:r>
    </w:p>
    <w:p w14:paraId="0B2D8B30" w14:textId="78C5F0EA" w:rsidR="006A5A73" w:rsidRPr="006A5A73" w:rsidRDefault="006A5A73">
      <w:pPr>
        <w:spacing w:before="120" w:after="120" w:line="336" w:lineRule="auto"/>
      </w:pPr>
    </w:p>
    <w:p w14:paraId="140E938C" w14:textId="16D6D238" w:rsidR="003B7552" w:rsidRPr="00BE29A8" w:rsidRDefault="00000000" w:rsidP="00BE29A8">
      <w:pPr>
        <w:pStyle w:val="NormalWeb"/>
        <w:rPr>
          <w14:ligatures w14:val="none"/>
        </w:rPr>
      </w:pPr>
      <w:r w:rsidRPr="006A5A73">
        <w:rPr>
          <w:rFonts w:ascii="Now" w:eastAsia="Now" w:hAnsi="Now" w:cs="Now"/>
          <w:color w:val="000000"/>
        </w:rPr>
        <w:t xml:space="preserve">In the contemporary business landscape, data analytics has emerged as a pivotal force, driving innovation, efficiency, and growth across industries. Harnessing the power of data analytics enables organizations to make informed decisions, optimize operations, and gain a competitive edge. This article delves into the transformative power of data analytics for businesses, highlighting its benefits, applications, and future prospects.  </w:t>
      </w:r>
      <w:r w:rsidR="006A5A73">
        <w:rPr>
          <w:rFonts w:ascii="Now" w:eastAsia="Now" w:hAnsi="Now" w:cs="Now"/>
          <w:color w:val="000000"/>
        </w:rPr>
        <w:tab/>
      </w:r>
    </w:p>
    <w:p w14:paraId="0E3F17E3" w14:textId="7558A289" w:rsidR="003B7552" w:rsidRPr="006A5A73" w:rsidRDefault="00000000" w:rsidP="006A5A73">
      <w:pPr>
        <w:tabs>
          <w:tab w:val="left" w:pos="5239"/>
        </w:tabs>
        <w:spacing w:before="120" w:after="120" w:line="336" w:lineRule="auto"/>
      </w:pPr>
      <w:r w:rsidRPr="006A5A73">
        <w:rPr>
          <w:rFonts w:ascii="Now" w:eastAsia="Now" w:hAnsi="Now" w:cs="Now"/>
          <w:color w:val="0F4761"/>
        </w:rPr>
        <w:t xml:space="preserve">The Benefits of Data Analytics  </w:t>
      </w:r>
      <w:r w:rsidR="006A5A73">
        <w:rPr>
          <w:rFonts w:ascii="Now" w:eastAsia="Now" w:hAnsi="Now" w:cs="Now"/>
          <w:color w:val="0F4761"/>
        </w:rPr>
        <w:tab/>
      </w:r>
    </w:p>
    <w:p w14:paraId="25841185" w14:textId="56F8FFFE" w:rsidR="003B7552" w:rsidRPr="006A5A73" w:rsidRDefault="00000000">
      <w:pPr>
        <w:spacing w:before="120" w:after="120" w:line="336" w:lineRule="auto"/>
      </w:pPr>
      <w:r w:rsidRPr="006A5A73">
        <w:rPr>
          <w:rFonts w:ascii="Now" w:eastAsia="Now" w:hAnsi="Now" w:cs="Now"/>
          <w:color w:val="000000"/>
        </w:rPr>
        <w:t xml:space="preserve">Data analytics offers a myriad of benefits that can revolutionize the way businesses operate. By systematically </w:t>
      </w:r>
      <w:r w:rsidR="00496AE5" w:rsidRPr="006A5A73">
        <w:rPr>
          <w:rFonts w:ascii="Now" w:eastAsia="Now" w:hAnsi="Now" w:cs="Now"/>
          <w:color w:val="000000"/>
        </w:rPr>
        <w:t>analysing</w:t>
      </w:r>
      <w:r w:rsidRPr="006A5A73">
        <w:rPr>
          <w:rFonts w:ascii="Now" w:eastAsia="Now" w:hAnsi="Now" w:cs="Now"/>
          <w:color w:val="000000"/>
        </w:rPr>
        <w:t xml:space="preserve"> data, companies can uncover patterns, trends, and insights that would otherwise remain hidden. Some of the key benefits include:  </w:t>
      </w:r>
    </w:p>
    <w:p w14:paraId="56A0DBAE" w14:textId="6F0A78AA" w:rsidR="003B7552" w:rsidRPr="006A5A73" w:rsidRDefault="00000000" w:rsidP="006A5A73">
      <w:pPr>
        <w:rPr>
          <w:rFonts w:ascii="Now" w:eastAsia="Now" w:hAnsi="Now" w:cs="Now"/>
          <w:color w:val="0F4761"/>
        </w:rPr>
      </w:pPr>
      <w:r w:rsidRPr="006A5A73">
        <w:rPr>
          <w:rFonts w:ascii="Now" w:eastAsia="Now" w:hAnsi="Now" w:cs="Now"/>
          <w:color w:val="0F4761"/>
        </w:rPr>
        <w:t xml:space="preserve">Enhanced Decision-Making  </w:t>
      </w:r>
    </w:p>
    <w:p w14:paraId="74187D2C" w14:textId="27ED39B3" w:rsidR="003B7552" w:rsidRPr="006A5A73" w:rsidRDefault="00000000">
      <w:pPr>
        <w:spacing w:before="120" w:after="120" w:line="336" w:lineRule="auto"/>
      </w:pPr>
      <w:r w:rsidRPr="006A5A73">
        <w:rPr>
          <w:rFonts w:ascii="Now" w:eastAsia="Now" w:hAnsi="Now" w:cs="Now"/>
          <w:color w:val="000000"/>
        </w:rPr>
        <w:t xml:space="preserve">With data analytics, businesses can base their decisions on concrete evidence rather than intuition or guesswork. This leads to more accurate and effective strategies, reducing the risk of costly mistakes. Decisions backed by data tend to be more strategic and goal-oriented, leading to improved outcomes and better alignment with organizational objectives. By leveraging predictive analytics, companies can forecast future trends and adjust their strategies accordingly, ensuring they remain relevant in an ever-changing market landscape.  </w:t>
      </w:r>
    </w:p>
    <w:p w14:paraId="6A86EE74" w14:textId="0268D61C" w:rsidR="003B7552" w:rsidRPr="006A5A73" w:rsidRDefault="00000000">
      <w:pPr>
        <w:spacing w:before="120" w:after="120" w:line="336" w:lineRule="auto"/>
      </w:pPr>
      <w:r w:rsidRPr="006A5A73">
        <w:rPr>
          <w:rFonts w:ascii="Now" w:eastAsia="Now" w:hAnsi="Now" w:cs="Now"/>
          <w:color w:val="0F4761"/>
        </w:rPr>
        <w:t xml:space="preserve">Operational Efficiency  </w:t>
      </w:r>
    </w:p>
    <w:p w14:paraId="5576C084" w14:textId="6DE0B73C" w:rsidR="003B7552" w:rsidRPr="006A5A73" w:rsidRDefault="00000000">
      <w:pPr>
        <w:spacing w:before="120" w:after="120" w:line="336" w:lineRule="auto"/>
      </w:pPr>
      <w:r w:rsidRPr="006A5A73">
        <w:rPr>
          <w:rFonts w:ascii="Now" w:eastAsia="Now" w:hAnsi="Now" w:cs="Now"/>
          <w:color w:val="000000"/>
        </w:rPr>
        <w:t xml:space="preserve">Data analytics helps identify inefficiencies and bottlenecks in business processes, enabling companies to streamline operations and reduce costs. This, in turn, leads to increased productivity and profitability. For example, by </w:t>
      </w:r>
      <w:r w:rsidR="00496AE5" w:rsidRPr="006A5A73">
        <w:rPr>
          <w:rFonts w:ascii="Now" w:eastAsia="Now" w:hAnsi="Now" w:cs="Now"/>
          <w:color w:val="000000"/>
        </w:rPr>
        <w:t>analysing</w:t>
      </w:r>
      <w:r w:rsidRPr="006A5A73">
        <w:rPr>
          <w:rFonts w:ascii="Now" w:eastAsia="Now" w:hAnsi="Now" w:cs="Now"/>
          <w:color w:val="000000"/>
        </w:rPr>
        <w:t xml:space="preserve"> production data, manufacturers can pinpoint areas where delays </w:t>
      </w:r>
      <w:r w:rsidR="006A5A73" w:rsidRPr="006A5A73">
        <w:rPr>
          <w:noProof/>
          <w14:ligatures w14:val="none"/>
        </w:rPr>
        <w:drawing>
          <wp:anchor distT="0" distB="0" distL="114300" distR="114300" simplePos="0" relativeHeight="251660288" behindDoc="1" locked="0" layoutInCell="1" allowOverlap="1" wp14:anchorId="4742A44C" wp14:editId="2C2C6577">
            <wp:simplePos x="0" y="0"/>
            <wp:positionH relativeFrom="column">
              <wp:posOffset>-914400</wp:posOffset>
            </wp:positionH>
            <wp:positionV relativeFrom="paragraph">
              <wp:posOffset>849148</wp:posOffset>
            </wp:positionV>
            <wp:extent cx="7551683" cy="7551683"/>
            <wp:effectExtent l="0" t="0" r="0" b="0"/>
            <wp:wrapNone/>
            <wp:docPr id="1792540936" name="Picture 2"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grey logo&#10;&#10;AI-generated content may be incorrect."/>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7551683" cy="7551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A73">
        <w:rPr>
          <w:rFonts w:ascii="Now" w:eastAsia="Now" w:hAnsi="Now" w:cs="Now"/>
          <w:color w:val="000000"/>
        </w:rPr>
        <w:t xml:space="preserve">occur and implement solutions to expedite processes. </w:t>
      </w:r>
      <w:r w:rsidRPr="006A5A73">
        <w:rPr>
          <w:rFonts w:ascii="Now" w:eastAsia="Now" w:hAnsi="Now" w:cs="Now"/>
          <w:color w:val="000000"/>
        </w:rPr>
        <w:lastRenderedPageBreak/>
        <w:t xml:space="preserve">Additionally, operational efficiency extends to resource allocation, where data can guide businesses in optimizing the use of their assets, ensuring that resources are directed towards the most valuable activities.  </w:t>
      </w:r>
    </w:p>
    <w:p w14:paraId="47C462C4" w14:textId="3E572283" w:rsidR="003B7552" w:rsidRPr="006A5A73" w:rsidRDefault="00000000" w:rsidP="006A5A73">
      <w:pPr>
        <w:rPr>
          <w:rFonts w:ascii="Now" w:eastAsia="Now" w:hAnsi="Now" w:cs="Now"/>
          <w:color w:val="0F4761"/>
        </w:rPr>
      </w:pPr>
      <w:r w:rsidRPr="006A5A73">
        <w:rPr>
          <w:rFonts w:ascii="Now" w:eastAsia="Now" w:hAnsi="Now" w:cs="Now"/>
          <w:color w:val="0F4761"/>
        </w:rPr>
        <w:t xml:space="preserve">Customer Insights  </w:t>
      </w:r>
    </w:p>
    <w:p w14:paraId="540DD8BC" w14:textId="5AA017B4" w:rsidR="003B7552" w:rsidRPr="006A5A73" w:rsidRDefault="00433A4F">
      <w:pPr>
        <w:spacing w:before="120" w:after="120" w:line="336" w:lineRule="auto"/>
      </w:pPr>
      <w:r w:rsidRPr="00B14D00">
        <w:rPr>
          <w:rFonts w:ascii="Marapfhont" w:eastAsia="Marapfhont" w:hAnsi="Marapfhont" w:cs="Marapfhont"/>
          <w:noProof/>
          <w:color w:val="000000"/>
        </w:rPr>
        <w:drawing>
          <wp:anchor distT="0" distB="0" distL="114300" distR="114300" simplePos="0" relativeHeight="251683840" behindDoc="1" locked="0" layoutInCell="1" allowOverlap="1" wp14:anchorId="4C5D35D4" wp14:editId="4BBDDCB6">
            <wp:simplePos x="0" y="0"/>
            <wp:positionH relativeFrom="page">
              <wp:align>right</wp:align>
            </wp:positionH>
            <wp:positionV relativeFrom="paragraph">
              <wp:posOffset>-1225813</wp:posOffset>
            </wp:positionV>
            <wp:extent cx="7535917" cy="11303877"/>
            <wp:effectExtent l="0" t="0" r="8255" b="0"/>
            <wp:wrapNone/>
            <wp:docPr id="1815320329" name="Picture 2" descr="A person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2641" name="Picture 2" descr="A person working on a computer&#10;&#10;AI-generated content may be incorrect."/>
                    <pic:cNvPicPr>
                      <a:picLocks noChangeAspect="1" noChangeArrowheads="1"/>
                    </pic:cNvPicPr>
                  </pic:nvPicPr>
                  <pic:blipFill>
                    <a:blip r:embed="rId6">
                      <a:alphaModFix amt="20000"/>
                      <a:extLst>
                        <a:ext uri="{28A0092B-C50C-407E-A947-70E740481C1C}">
                          <a14:useLocalDpi xmlns:a14="http://schemas.microsoft.com/office/drawing/2010/main" val="0"/>
                        </a:ext>
                      </a:extLst>
                    </a:blip>
                    <a:srcRect/>
                    <a:stretch>
                      <a:fillRect/>
                    </a:stretch>
                  </pic:blipFill>
                  <pic:spPr bwMode="auto">
                    <a:xfrm>
                      <a:off x="0" y="0"/>
                      <a:ext cx="7535917" cy="11303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A73">
        <w:rPr>
          <w:rFonts w:ascii="Now" w:eastAsia="Now" w:hAnsi="Now" w:cs="Now"/>
          <w:color w:val="000000"/>
        </w:rPr>
        <w:t xml:space="preserve">Understanding customer </w:t>
      </w:r>
      <w:r w:rsidR="00496AE5" w:rsidRPr="006A5A73">
        <w:rPr>
          <w:rFonts w:ascii="Now" w:eastAsia="Now" w:hAnsi="Now" w:cs="Now"/>
          <w:color w:val="000000"/>
        </w:rPr>
        <w:t>behaviour</w:t>
      </w:r>
      <w:r w:rsidRPr="006A5A73">
        <w:rPr>
          <w:rFonts w:ascii="Now" w:eastAsia="Now" w:hAnsi="Now" w:cs="Now"/>
          <w:color w:val="000000"/>
        </w:rPr>
        <w:t xml:space="preserve"> and preferences is crucial for any business. Data analytics provides valuable insights into customer needs, enabling companies to tailor their products and services accordingly. This results in higher customer satisfaction and loyalty. By employing techniques such as sentiment analysis, businesses can gauge customer opinions and sentiments, allowing them to adjust their offerings to better meet customer expectations. Moreover, customer segmentation based on data allows businesses to create targeted marketing campaigns that resonate with specific audience groups, enhancing the overall customer experience.  </w:t>
      </w:r>
    </w:p>
    <w:p w14:paraId="324094D7" w14:textId="4B35A52A" w:rsidR="003B7552" w:rsidRPr="006A5A73" w:rsidRDefault="00000000" w:rsidP="006A5A73">
      <w:pPr>
        <w:tabs>
          <w:tab w:val="center" w:pos="4515"/>
        </w:tabs>
        <w:spacing w:before="120" w:after="120" w:line="336" w:lineRule="auto"/>
      </w:pPr>
      <w:r w:rsidRPr="006A5A73">
        <w:rPr>
          <w:rFonts w:ascii="Now" w:eastAsia="Now" w:hAnsi="Now" w:cs="Now"/>
          <w:color w:val="0F4761"/>
        </w:rPr>
        <w:t xml:space="preserve">Risk Management  </w:t>
      </w:r>
      <w:r w:rsidR="006A5A73">
        <w:rPr>
          <w:rFonts w:ascii="Now" w:eastAsia="Now" w:hAnsi="Now" w:cs="Now"/>
          <w:color w:val="0F4761"/>
        </w:rPr>
        <w:tab/>
      </w:r>
    </w:p>
    <w:p w14:paraId="729ACF33" w14:textId="630DE4CB" w:rsidR="003B7552" w:rsidRPr="006A5A73" w:rsidRDefault="00000000">
      <w:pPr>
        <w:spacing w:before="120" w:after="120" w:line="336" w:lineRule="auto"/>
      </w:pPr>
      <w:r w:rsidRPr="006A5A73">
        <w:rPr>
          <w:rFonts w:ascii="Now" w:eastAsia="Now" w:hAnsi="Now" w:cs="Now"/>
          <w:color w:val="000000"/>
        </w:rPr>
        <w:t xml:space="preserve">Predictive analytics can help businesses identify potential risks and take proactive measures to mitigate them. This is particularly important in industries such as finance and healthcare, where the stakes are high. By </w:t>
      </w:r>
      <w:r w:rsidR="00496AE5" w:rsidRPr="006A5A73">
        <w:rPr>
          <w:rFonts w:ascii="Now" w:eastAsia="Now" w:hAnsi="Now" w:cs="Now"/>
          <w:color w:val="000000"/>
        </w:rPr>
        <w:t>analysing</w:t>
      </w:r>
      <w:r w:rsidRPr="006A5A73">
        <w:rPr>
          <w:rFonts w:ascii="Now" w:eastAsia="Now" w:hAnsi="Now" w:cs="Now"/>
          <w:color w:val="000000"/>
        </w:rPr>
        <w:t xml:space="preserve"> historical data, companies can identify patterns that indicate potential risks and implement strategies to prevent or minimize their impact. For instance, financial institutions can use data analytics to detect fraudulent activities in real-time, protecting their assets and maintaining customer trust. Similarly, healthcare providers can leverage data to predict and prevent the outbreak of diseases, ensuring better patient outcomes and reducing the burden on healthcare systems.  </w:t>
      </w:r>
    </w:p>
    <w:p w14:paraId="380BC23A" w14:textId="77777777" w:rsidR="003B7552" w:rsidRPr="006A5A73" w:rsidRDefault="00000000">
      <w:pPr>
        <w:spacing w:before="120" w:after="120" w:line="336" w:lineRule="auto"/>
      </w:pPr>
      <w:r w:rsidRPr="006A5A73">
        <w:rPr>
          <w:rFonts w:ascii="Now" w:eastAsia="Now" w:hAnsi="Now" w:cs="Now"/>
          <w:color w:val="0F4761"/>
        </w:rPr>
        <w:t xml:space="preserve">Competitive Advantage  </w:t>
      </w:r>
    </w:p>
    <w:p w14:paraId="3626F7B9" w14:textId="4C7FA624" w:rsidR="003B7552" w:rsidRPr="006A5A73" w:rsidRDefault="00000000">
      <w:pPr>
        <w:spacing w:before="120" w:after="120" w:line="336" w:lineRule="auto"/>
      </w:pPr>
      <w:r w:rsidRPr="006A5A73">
        <w:rPr>
          <w:rFonts w:ascii="Now" w:eastAsia="Now" w:hAnsi="Now" w:cs="Now"/>
          <w:color w:val="000000"/>
        </w:rPr>
        <w:t xml:space="preserve">Businesses that effectively leverage data analytics can stay ahead of their competitors by quickly adapting to market changes and capitalizing on new opportunities. By continuously monitoring market trends and competitor activities, companies can identify emerging opportunities and threats, allowing them to respond swiftly and strategically. Data-driven organizations </w:t>
      </w:r>
      <w:r w:rsidR="006A5A73" w:rsidRPr="006A5A73">
        <w:rPr>
          <w:noProof/>
          <w14:ligatures w14:val="none"/>
        </w:rPr>
        <w:drawing>
          <wp:anchor distT="0" distB="0" distL="114300" distR="114300" simplePos="0" relativeHeight="251646976" behindDoc="1" locked="0" layoutInCell="1" allowOverlap="1" wp14:anchorId="4DEE5AEA" wp14:editId="6922EA22">
            <wp:simplePos x="0" y="0"/>
            <wp:positionH relativeFrom="column">
              <wp:posOffset>-914400</wp:posOffset>
            </wp:positionH>
            <wp:positionV relativeFrom="paragraph">
              <wp:posOffset>607411</wp:posOffset>
            </wp:positionV>
            <wp:extent cx="7551683" cy="7551683"/>
            <wp:effectExtent l="0" t="0" r="0" b="0"/>
            <wp:wrapNone/>
            <wp:docPr id="2012460953" name="Picture 2"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grey logo&#10;&#10;AI-generated content may be incorrect."/>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7551683" cy="7551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A73">
        <w:rPr>
          <w:rFonts w:ascii="Now" w:eastAsia="Now" w:hAnsi="Now" w:cs="Now"/>
          <w:color w:val="000000"/>
        </w:rPr>
        <w:t xml:space="preserve">are better equipped to innovate and develop new products or services that meet evolving customer needs, ensuring they maintain a competitive edge in their respective industries.  </w:t>
      </w:r>
    </w:p>
    <w:p w14:paraId="0FFA4715" w14:textId="1503DFBD" w:rsidR="003B7552" w:rsidRPr="006A5A73" w:rsidRDefault="00000000">
      <w:pPr>
        <w:spacing w:before="120" w:after="120" w:line="336" w:lineRule="auto"/>
      </w:pPr>
      <w:r w:rsidRPr="006A5A73">
        <w:rPr>
          <w:rFonts w:ascii="Now" w:eastAsia="Now" w:hAnsi="Now" w:cs="Now"/>
          <w:color w:val="0F4761"/>
        </w:rPr>
        <w:t xml:space="preserve">Applications of Data Analytics  </w:t>
      </w:r>
    </w:p>
    <w:p w14:paraId="0F85A010" w14:textId="542A952E" w:rsidR="003B7552" w:rsidRPr="006A5A73" w:rsidRDefault="00000000">
      <w:pPr>
        <w:spacing w:before="120" w:after="120" w:line="336" w:lineRule="auto"/>
      </w:pPr>
      <w:r w:rsidRPr="006A5A73">
        <w:rPr>
          <w:rFonts w:ascii="Now" w:eastAsia="Now" w:hAnsi="Now" w:cs="Now"/>
          <w:color w:val="000000"/>
        </w:rPr>
        <w:lastRenderedPageBreak/>
        <w:t xml:space="preserve">The applications of data analytics are vast and varied, spanning across different sectors and functions. Here are some notable examples:  </w:t>
      </w:r>
    </w:p>
    <w:p w14:paraId="145A3878" w14:textId="61C8913C" w:rsidR="003B7552" w:rsidRPr="006A5A73" w:rsidRDefault="00000000">
      <w:pPr>
        <w:spacing w:before="120" w:after="120" w:line="336" w:lineRule="auto"/>
      </w:pPr>
      <w:r w:rsidRPr="006A5A73">
        <w:rPr>
          <w:rFonts w:ascii="Now" w:eastAsia="Now" w:hAnsi="Now" w:cs="Now"/>
          <w:color w:val="0F4761"/>
        </w:rPr>
        <w:t xml:space="preserve">Marketing  </w:t>
      </w:r>
    </w:p>
    <w:p w14:paraId="6434FEFA" w14:textId="72381617" w:rsidR="003B7552" w:rsidRPr="006A5A73" w:rsidRDefault="00000000">
      <w:pPr>
        <w:spacing w:before="120" w:after="120" w:line="336" w:lineRule="auto"/>
      </w:pPr>
      <w:r w:rsidRPr="006A5A73">
        <w:rPr>
          <w:rFonts w:ascii="Now" w:eastAsia="Now" w:hAnsi="Now" w:cs="Now"/>
          <w:color w:val="000000"/>
        </w:rPr>
        <w:t xml:space="preserve">Data analytics enables marketers to measure the effectiveness of their campaigns, understand customer preferences, and segment audiences for targeted advertising. This </w:t>
      </w:r>
      <w:r w:rsidR="00433A4F" w:rsidRPr="00B14D00">
        <w:rPr>
          <w:rFonts w:ascii="Marapfhont" w:eastAsia="Marapfhont" w:hAnsi="Marapfhont" w:cs="Marapfhont"/>
          <w:noProof/>
          <w:color w:val="000000"/>
        </w:rPr>
        <w:drawing>
          <wp:anchor distT="0" distB="0" distL="114300" distR="114300" simplePos="0" relativeHeight="251686912" behindDoc="1" locked="0" layoutInCell="1" allowOverlap="1" wp14:anchorId="3534EC6A" wp14:editId="3E7E7978">
            <wp:simplePos x="0" y="0"/>
            <wp:positionH relativeFrom="page">
              <wp:align>right</wp:align>
            </wp:positionH>
            <wp:positionV relativeFrom="paragraph">
              <wp:posOffset>-941880</wp:posOffset>
            </wp:positionV>
            <wp:extent cx="7535917" cy="11303877"/>
            <wp:effectExtent l="0" t="0" r="8255" b="0"/>
            <wp:wrapNone/>
            <wp:docPr id="761174572" name="Picture 2" descr="A person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2641" name="Picture 2" descr="A person working on a computer&#10;&#10;AI-generated content may be incorrect."/>
                    <pic:cNvPicPr>
                      <a:picLocks noChangeAspect="1" noChangeArrowheads="1"/>
                    </pic:cNvPicPr>
                  </pic:nvPicPr>
                  <pic:blipFill>
                    <a:blip r:embed="rId6">
                      <a:alphaModFix amt="20000"/>
                      <a:extLst>
                        <a:ext uri="{28A0092B-C50C-407E-A947-70E740481C1C}">
                          <a14:useLocalDpi xmlns:a14="http://schemas.microsoft.com/office/drawing/2010/main" val="0"/>
                        </a:ext>
                      </a:extLst>
                    </a:blip>
                    <a:srcRect/>
                    <a:stretch>
                      <a:fillRect/>
                    </a:stretch>
                  </pic:blipFill>
                  <pic:spPr bwMode="auto">
                    <a:xfrm>
                      <a:off x="0" y="0"/>
                      <a:ext cx="7535917" cy="11303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A73">
        <w:rPr>
          <w:rFonts w:ascii="Now" w:eastAsia="Now" w:hAnsi="Now" w:cs="Now"/>
          <w:color w:val="000000"/>
        </w:rPr>
        <w:t xml:space="preserve">leads to more efficient marketing strategies and higher ROI. Through techniques such as A/B testing, marketers can determine which campaigns resonate most with their audience, allowing them to allocate resources to the most impactful strategies. Additionally, data analytics helps in identifying customer journeys, providing insights into the touchpoints that drive conversions and enabling businesses to optimize their marketing efforts accordingly.  </w:t>
      </w:r>
    </w:p>
    <w:p w14:paraId="60269D2D" w14:textId="0CE2443F" w:rsidR="003B7552" w:rsidRPr="006A5A73" w:rsidRDefault="00000000">
      <w:pPr>
        <w:spacing w:before="120" w:after="120" w:line="336" w:lineRule="auto"/>
      </w:pPr>
      <w:r w:rsidRPr="006A5A73">
        <w:rPr>
          <w:rFonts w:ascii="Now" w:eastAsia="Now" w:hAnsi="Now" w:cs="Now"/>
          <w:color w:val="0F4761"/>
        </w:rPr>
        <w:t xml:space="preserve">Supply Chain Management  </w:t>
      </w:r>
    </w:p>
    <w:p w14:paraId="4468B7D1" w14:textId="3B3295BE" w:rsidR="003B7552" w:rsidRPr="006A5A73" w:rsidRDefault="00000000">
      <w:pPr>
        <w:spacing w:before="120" w:after="120" w:line="336" w:lineRule="auto"/>
      </w:pPr>
      <w:r w:rsidRPr="006A5A73">
        <w:rPr>
          <w:rFonts w:ascii="Now" w:eastAsia="Now" w:hAnsi="Now" w:cs="Now"/>
          <w:color w:val="000000"/>
        </w:rPr>
        <w:t xml:space="preserve">By </w:t>
      </w:r>
      <w:r w:rsidR="00496AE5" w:rsidRPr="006A5A73">
        <w:rPr>
          <w:rFonts w:ascii="Now" w:eastAsia="Now" w:hAnsi="Now" w:cs="Now"/>
          <w:color w:val="000000"/>
        </w:rPr>
        <w:t>analysing</w:t>
      </w:r>
      <w:r w:rsidRPr="006A5A73">
        <w:rPr>
          <w:rFonts w:ascii="Now" w:eastAsia="Now" w:hAnsi="Now" w:cs="Now"/>
          <w:color w:val="000000"/>
        </w:rPr>
        <w:t xml:space="preserve"> data from various points in the supply chain, businesses can optimize inventory levels, reduce lead times, and improve supplier relationships. This results in a more resilient and responsive supply chain. For instance, data analytics can help predict demand fluctuations, allowing businesses to adjust their inventory levels to meet customer needs without overstocking or understocking. Furthermore, by </w:t>
      </w:r>
      <w:r w:rsidR="00496AE5" w:rsidRPr="006A5A73">
        <w:rPr>
          <w:rFonts w:ascii="Now" w:eastAsia="Now" w:hAnsi="Now" w:cs="Now"/>
          <w:color w:val="000000"/>
        </w:rPr>
        <w:t>analysing</w:t>
      </w:r>
      <w:r w:rsidRPr="006A5A73">
        <w:rPr>
          <w:rFonts w:ascii="Now" w:eastAsia="Now" w:hAnsi="Now" w:cs="Now"/>
          <w:color w:val="000000"/>
        </w:rPr>
        <w:t xml:space="preserve"> supplier performance data, companies can identify the most reliable and cost-effective suppliers, thereby enhancing the overall efficiency and reliability of their supply chain operations.  </w:t>
      </w:r>
    </w:p>
    <w:p w14:paraId="0060990F" w14:textId="77777777" w:rsidR="003B7552" w:rsidRPr="006A5A73" w:rsidRDefault="00000000">
      <w:pPr>
        <w:spacing w:before="120" w:after="120" w:line="336" w:lineRule="auto"/>
      </w:pPr>
      <w:r w:rsidRPr="006A5A73">
        <w:rPr>
          <w:rFonts w:ascii="Now" w:eastAsia="Now" w:hAnsi="Now" w:cs="Now"/>
          <w:color w:val="0F4761"/>
        </w:rPr>
        <w:t xml:space="preserve">Healthcare  </w:t>
      </w:r>
    </w:p>
    <w:p w14:paraId="14DC768B" w14:textId="194874A2" w:rsidR="003B7552" w:rsidRPr="006A5A73" w:rsidRDefault="00000000">
      <w:pPr>
        <w:spacing w:before="120" w:after="120" w:line="336" w:lineRule="auto"/>
      </w:pPr>
      <w:r w:rsidRPr="006A5A73">
        <w:rPr>
          <w:rFonts w:ascii="Now" w:eastAsia="Now" w:hAnsi="Now" w:cs="Now"/>
          <w:color w:val="000000"/>
        </w:rPr>
        <w:t xml:space="preserve">In the healthcare industry, data analytics is used to improve patient outcomes, streamline operations, and reduce costs. For example, predictive analytics can help identify patients at risk of certain conditions, allowing for early intervention and better management of resources. By </w:t>
      </w:r>
      <w:r w:rsidR="00496AE5" w:rsidRPr="006A5A73">
        <w:rPr>
          <w:rFonts w:ascii="Now" w:eastAsia="Now" w:hAnsi="Now" w:cs="Now"/>
          <w:color w:val="000000"/>
        </w:rPr>
        <w:t>analysing</w:t>
      </w:r>
      <w:r w:rsidRPr="006A5A73">
        <w:rPr>
          <w:rFonts w:ascii="Now" w:eastAsia="Now" w:hAnsi="Now" w:cs="Now"/>
          <w:color w:val="000000"/>
        </w:rPr>
        <w:t xml:space="preserve"> patient </w:t>
      </w:r>
      <w:r w:rsidR="006A5A73" w:rsidRPr="006A5A73">
        <w:rPr>
          <w:noProof/>
          <w14:ligatures w14:val="none"/>
        </w:rPr>
        <w:drawing>
          <wp:anchor distT="0" distB="0" distL="114300" distR="114300" simplePos="0" relativeHeight="251652096" behindDoc="1" locked="0" layoutInCell="1" allowOverlap="1" wp14:anchorId="49EFD354" wp14:editId="72F0B8BB">
            <wp:simplePos x="0" y="0"/>
            <wp:positionH relativeFrom="column">
              <wp:posOffset>-1008687</wp:posOffset>
            </wp:positionH>
            <wp:positionV relativeFrom="paragraph">
              <wp:posOffset>560267</wp:posOffset>
            </wp:positionV>
            <wp:extent cx="7646275" cy="7646275"/>
            <wp:effectExtent l="0" t="0" r="0" b="0"/>
            <wp:wrapNone/>
            <wp:docPr id="1100778361" name="Picture 2"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grey logo&#10;&#10;AI-generated content may be incorrect."/>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7646275" cy="764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A73">
        <w:rPr>
          <w:rFonts w:ascii="Now" w:eastAsia="Now" w:hAnsi="Now" w:cs="Now"/>
          <w:color w:val="000000"/>
        </w:rPr>
        <w:t xml:space="preserve">data, healthcare providers can develop personalized treatment plans that cater to individual patient needs, leading to improved health outcomes and patient satisfaction. Additionally, data analytics can be used to optimize hospital operations, such as reducing patient wait times and improving resource allocation, ensuring a more efficient and effective healthcare system.  </w:t>
      </w:r>
    </w:p>
    <w:p w14:paraId="68BC7EC6" w14:textId="5BF5BEE7" w:rsidR="003B7552" w:rsidRPr="006A5A73" w:rsidRDefault="00000000">
      <w:pPr>
        <w:spacing w:before="120" w:after="120" w:line="336" w:lineRule="auto"/>
      </w:pPr>
      <w:r w:rsidRPr="006A5A73">
        <w:rPr>
          <w:rFonts w:ascii="Now" w:eastAsia="Now" w:hAnsi="Now" w:cs="Now"/>
          <w:color w:val="0F4761"/>
        </w:rPr>
        <w:t xml:space="preserve">Finance  </w:t>
      </w:r>
    </w:p>
    <w:p w14:paraId="225856B1" w14:textId="587BCA91" w:rsidR="003B7552" w:rsidRPr="006A5A73" w:rsidRDefault="00000000">
      <w:pPr>
        <w:spacing w:before="120" w:after="120" w:line="336" w:lineRule="auto"/>
      </w:pPr>
      <w:r w:rsidRPr="006A5A73">
        <w:rPr>
          <w:rFonts w:ascii="Now" w:eastAsia="Now" w:hAnsi="Now" w:cs="Now"/>
          <w:color w:val="000000"/>
        </w:rPr>
        <w:t xml:space="preserve">Financial institutions use data analytics to detect fraud, assess credit risk, and make investment decisions. By </w:t>
      </w:r>
      <w:r w:rsidR="00496AE5" w:rsidRPr="006A5A73">
        <w:rPr>
          <w:rFonts w:ascii="Now" w:eastAsia="Now" w:hAnsi="Now" w:cs="Now"/>
          <w:color w:val="000000"/>
        </w:rPr>
        <w:t>analysing</w:t>
      </w:r>
      <w:r w:rsidRPr="006A5A73">
        <w:rPr>
          <w:rFonts w:ascii="Now" w:eastAsia="Now" w:hAnsi="Now" w:cs="Now"/>
          <w:color w:val="000000"/>
        </w:rPr>
        <w:t xml:space="preserve"> transaction data, banks can identify unusual patterns and prevent fraudulent activities. Additionally, data analytics aids in credit scoring, allowing </w:t>
      </w:r>
      <w:r w:rsidRPr="006A5A73">
        <w:rPr>
          <w:rFonts w:ascii="Now" w:eastAsia="Now" w:hAnsi="Now" w:cs="Now"/>
          <w:color w:val="000000"/>
        </w:rPr>
        <w:lastRenderedPageBreak/>
        <w:t xml:space="preserve">financial institutions to accurately assess the creditworthiness of individuals and businesses, reducing the risk of defaults. Investment firms also leverage data analytics to identify market trends and make informed investment decisions, maximizing returns and minimizing risks.  </w:t>
      </w:r>
    </w:p>
    <w:p w14:paraId="32028B69" w14:textId="0FDF3929" w:rsidR="003B7552" w:rsidRPr="006A5A73" w:rsidRDefault="00000000">
      <w:pPr>
        <w:spacing w:before="120" w:after="120" w:line="336" w:lineRule="auto"/>
      </w:pPr>
      <w:r w:rsidRPr="006A5A73">
        <w:rPr>
          <w:rFonts w:ascii="Now" w:eastAsia="Now" w:hAnsi="Now" w:cs="Now"/>
          <w:color w:val="0F4761"/>
        </w:rPr>
        <w:t xml:space="preserve">Human Resources  </w:t>
      </w:r>
    </w:p>
    <w:p w14:paraId="26AAFD15" w14:textId="2BDF38EB" w:rsidR="003B7552" w:rsidRPr="006A5A73" w:rsidRDefault="00433A4F">
      <w:pPr>
        <w:spacing w:before="120" w:after="120" w:line="336" w:lineRule="auto"/>
      </w:pPr>
      <w:r w:rsidRPr="00B14D00">
        <w:rPr>
          <w:rFonts w:ascii="Marapfhont" w:eastAsia="Marapfhont" w:hAnsi="Marapfhont" w:cs="Marapfhont"/>
          <w:noProof/>
          <w:color w:val="000000"/>
        </w:rPr>
        <w:drawing>
          <wp:anchor distT="0" distB="0" distL="114300" distR="114300" simplePos="0" relativeHeight="251688960" behindDoc="1" locked="0" layoutInCell="1" allowOverlap="1" wp14:anchorId="5EA6E2AF" wp14:editId="7C4F9901">
            <wp:simplePos x="0" y="0"/>
            <wp:positionH relativeFrom="page">
              <wp:align>right</wp:align>
            </wp:positionH>
            <wp:positionV relativeFrom="paragraph">
              <wp:posOffset>-940128</wp:posOffset>
            </wp:positionV>
            <wp:extent cx="7535917" cy="11303877"/>
            <wp:effectExtent l="0" t="0" r="8255" b="0"/>
            <wp:wrapNone/>
            <wp:docPr id="1332041318" name="Picture 2" descr="A person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2641" name="Picture 2" descr="A person working on a computer&#10;&#10;AI-generated content may be incorrect."/>
                    <pic:cNvPicPr>
                      <a:picLocks noChangeAspect="1" noChangeArrowheads="1"/>
                    </pic:cNvPicPr>
                  </pic:nvPicPr>
                  <pic:blipFill>
                    <a:blip r:embed="rId6">
                      <a:alphaModFix amt="20000"/>
                      <a:extLst>
                        <a:ext uri="{28A0092B-C50C-407E-A947-70E740481C1C}">
                          <a14:useLocalDpi xmlns:a14="http://schemas.microsoft.com/office/drawing/2010/main" val="0"/>
                        </a:ext>
                      </a:extLst>
                    </a:blip>
                    <a:srcRect/>
                    <a:stretch>
                      <a:fillRect/>
                    </a:stretch>
                  </pic:blipFill>
                  <pic:spPr bwMode="auto">
                    <a:xfrm>
                      <a:off x="0" y="0"/>
                      <a:ext cx="7535917" cy="11303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A73">
        <w:rPr>
          <w:rFonts w:ascii="Now" w:eastAsia="Now" w:hAnsi="Now" w:cs="Now"/>
          <w:color w:val="000000"/>
        </w:rPr>
        <w:t xml:space="preserve">Data analytics can be used to improve recruitment processes, employee engagement, and retention. By </w:t>
      </w:r>
      <w:r w:rsidR="00496AE5" w:rsidRPr="006A5A73">
        <w:rPr>
          <w:rFonts w:ascii="Now" w:eastAsia="Now" w:hAnsi="Now" w:cs="Now"/>
          <w:color w:val="000000"/>
        </w:rPr>
        <w:t>analysing</w:t>
      </w:r>
      <w:r w:rsidRPr="006A5A73">
        <w:rPr>
          <w:rFonts w:ascii="Now" w:eastAsia="Now" w:hAnsi="Now" w:cs="Now"/>
          <w:color w:val="000000"/>
        </w:rPr>
        <w:t xml:space="preserve"> employee data, businesses can identify factors that contribute to high performance and job satisfaction. For instance, HR departments can use data analytics to identify the characteristics of successful employees and use this information to refine their recruitment strategies, ensuring they attract top talent. Additionally, data analytics can help identify areas where employee engagement is lacking, allowing businesses to implement targeted interventions to enhance employee morale and retention.  </w:t>
      </w:r>
    </w:p>
    <w:p w14:paraId="08BBE27A" w14:textId="46C9F945" w:rsidR="003B7552" w:rsidRPr="006A5A73" w:rsidRDefault="00000000">
      <w:pPr>
        <w:spacing w:before="120" w:after="120" w:line="336" w:lineRule="auto"/>
      </w:pPr>
      <w:r w:rsidRPr="006A5A73">
        <w:rPr>
          <w:rFonts w:ascii="Now" w:eastAsia="Now" w:hAnsi="Now" w:cs="Now"/>
          <w:color w:val="0F4761"/>
        </w:rPr>
        <w:t xml:space="preserve">The Future of Data Analytics  </w:t>
      </w:r>
    </w:p>
    <w:p w14:paraId="2AEC1F9D" w14:textId="75CA2FF5" w:rsidR="003B7552" w:rsidRPr="006A5A73" w:rsidRDefault="00000000">
      <w:pPr>
        <w:spacing w:before="120" w:after="120" w:line="336" w:lineRule="auto"/>
      </w:pPr>
      <w:r w:rsidRPr="006A5A73">
        <w:rPr>
          <w:rFonts w:ascii="Now" w:eastAsia="Now" w:hAnsi="Now" w:cs="Now"/>
          <w:color w:val="000000"/>
        </w:rPr>
        <w:t xml:space="preserve">As technology continues to evolve, the potential of data analytics will only grow. Here are some trends shaping the future of data analytics:  </w:t>
      </w:r>
    </w:p>
    <w:p w14:paraId="3F8593D7" w14:textId="61B01D2D" w:rsidR="003B7552" w:rsidRPr="006A5A73" w:rsidRDefault="00000000">
      <w:pPr>
        <w:spacing w:before="120" w:after="120" w:line="336" w:lineRule="auto"/>
      </w:pPr>
      <w:r w:rsidRPr="006A5A73">
        <w:rPr>
          <w:rFonts w:ascii="Now" w:eastAsia="Now" w:hAnsi="Now" w:cs="Now"/>
          <w:color w:val="0F4761"/>
        </w:rPr>
        <w:t xml:space="preserve">Artificial Intelligence and Machine Learning  </w:t>
      </w:r>
    </w:p>
    <w:p w14:paraId="028575BA" w14:textId="5C763A6F" w:rsidR="003B7552" w:rsidRPr="006A5A73" w:rsidRDefault="006A5A73">
      <w:pPr>
        <w:spacing w:before="120" w:after="120" w:line="336" w:lineRule="auto"/>
      </w:pPr>
      <w:r w:rsidRPr="006A5A73">
        <w:rPr>
          <w:noProof/>
          <w14:ligatures w14:val="none"/>
        </w:rPr>
        <w:drawing>
          <wp:anchor distT="0" distB="0" distL="114300" distR="114300" simplePos="0" relativeHeight="251664384" behindDoc="1" locked="0" layoutInCell="1" allowOverlap="1" wp14:anchorId="1DECE183" wp14:editId="52AA5176">
            <wp:simplePos x="0" y="0"/>
            <wp:positionH relativeFrom="column">
              <wp:posOffset>-913765</wp:posOffset>
            </wp:positionH>
            <wp:positionV relativeFrom="paragraph">
              <wp:posOffset>620484</wp:posOffset>
            </wp:positionV>
            <wp:extent cx="7551683" cy="7551683"/>
            <wp:effectExtent l="0" t="0" r="0" b="0"/>
            <wp:wrapNone/>
            <wp:docPr id="1120994971" name="Picture 2"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grey logo&#10;&#10;AI-generated content may be incorrect."/>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7551683" cy="7551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D00" w:rsidRPr="006A5A73">
        <w:rPr>
          <w:rFonts w:ascii="Now" w:eastAsia="Now" w:hAnsi="Now" w:cs="Now"/>
          <w:color w:val="000000"/>
        </w:rPr>
        <w:t xml:space="preserve">The integration of AI and machine learning with data analytics is set to revolutionize the field. These technologies enable more sophisticated analysis, allowing businesses to uncover deeper insights and make more accurate predictions. AI-driven analytics can automate complex data processing tasks, freeing up valuable human resources for more strategic activities. Machine learning algorithms can continuously learn from new data, improving the accuracy and relevance of their insights over time, ultimately driving better business outcomes.  </w:t>
      </w:r>
    </w:p>
    <w:p w14:paraId="55021325" w14:textId="63FFAC78" w:rsidR="003B7552" w:rsidRPr="006A5A73" w:rsidRDefault="00000000">
      <w:pPr>
        <w:spacing w:before="120" w:after="120" w:line="336" w:lineRule="auto"/>
      </w:pPr>
      <w:r w:rsidRPr="006A5A73">
        <w:rPr>
          <w:rFonts w:ascii="Now" w:eastAsia="Now" w:hAnsi="Now" w:cs="Now"/>
          <w:color w:val="0F4761"/>
        </w:rPr>
        <w:t xml:space="preserve">Big Data  </w:t>
      </w:r>
    </w:p>
    <w:p w14:paraId="4BA56396" w14:textId="407A42C6" w:rsidR="003B7552" w:rsidRPr="006A5A73" w:rsidRDefault="00000000">
      <w:pPr>
        <w:spacing w:before="120" w:after="120" w:line="336" w:lineRule="auto"/>
      </w:pPr>
      <w:r w:rsidRPr="006A5A73">
        <w:rPr>
          <w:rFonts w:ascii="Now" w:eastAsia="Now" w:hAnsi="Now" w:cs="Now"/>
          <w:color w:val="000000"/>
        </w:rPr>
        <w:t xml:space="preserve">The volume of data generated by businesses is growing exponentially. Big data analytics can handle vast amounts of information, providing valuable insights that were previously unattainable. This will enable businesses to make more informed decisions and uncover new opportunities. The ability to analyze large datasets allows companies to identify correlations and patterns that would be impossible to detect with smaller datasets. This deeper level of analysis can reveal new market trends, customer </w:t>
      </w:r>
      <w:r w:rsidR="00496AE5" w:rsidRPr="006A5A73">
        <w:rPr>
          <w:rFonts w:ascii="Now" w:eastAsia="Now" w:hAnsi="Now" w:cs="Now"/>
          <w:color w:val="000000"/>
        </w:rPr>
        <w:t>behaviours</w:t>
      </w:r>
      <w:r w:rsidRPr="006A5A73">
        <w:rPr>
          <w:rFonts w:ascii="Now" w:eastAsia="Now" w:hAnsi="Now" w:cs="Now"/>
          <w:color w:val="000000"/>
        </w:rPr>
        <w:t xml:space="preserve">, and operational inefficiencies, offering businesses a significant competitive advantage.  </w:t>
      </w:r>
    </w:p>
    <w:p w14:paraId="22EA469D" w14:textId="77777777" w:rsidR="003B7552" w:rsidRPr="006A5A73" w:rsidRDefault="00000000">
      <w:pPr>
        <w:spacing w:before="120" w:after="120" w:line="336" w:lineRule="auto"/>
      </w:pPr>
      <w:r w:rsidRPr="006A5A73">
        <w:rPr>
          <w:rFonts w:ascii="Now" w:eastAsia="Now" w:hAnsi="Now" w:cs="Now"/>
          <w:color w:val="0F4761"/>
        </w:rPr>
        <w:t xml:space="preserve">Real-Time Analytics  </w:t>
      </w:r>
    </w:p>
    <w:p w14:paraId="10A3B5B4" w14:textId="4526ED03" w:rsidR="003B7552" w:rsidRPr="006A5A73" w:rsidRDefault="00000000">
      <w:pPr>
        <w:spacing w:before="120" w:after="120" w:line="336" w:lineRule="auto"/>
      </w:pPr>
      <w:r w:rsidRPr="006A5A73">
        <w:rPr>
          <w:rFonts w:ascii="Now" w:eastAsia="Now" w:hAnsi="Now" w:cs="Now"/>
          <w:color w:val="000000"/>
        </w:rPr>
        <w:lastRenderedPageBreak/>
        <w:t xml:space="preserve">Real-time analytics allows businesses to analyze data as it is generated, enabling them to respond quickly to changing conditions. This is particularly valuable in industries such as retail and finance, where timely decisions are critical. For example, retailers can use real-time analytics to adjust pricing and inventory levels based on current demand, maximizing </w:t>
      </w:r>
      <w:r w:rsidR="00433A4F" w:rsidRPr="00B14D00">
        <w:rPr>
          <w:rFonts w:ascii="Marapfhont" w:eastAsia="Marapfhont" w:hAnsi="Marapfhont" w:cs="Marapfhont"/>
          <w:noProof/>
          <w:color w:val="000000"/>
        </w:rPr>
        <w:drawing>
          <wp:anchor distT="0" distB="0" distL="114300" distR="114300" simplePos="0" relativeHeight="251689984" behindDoc="1" locked="0" layoutInCell="1" allowOverlap="1" wp14:anchorId="468E32DE" wp14:editId="015F70B9">
            <wp:simplePos x="0" y="0"/>
            <wp:positionH relativeFrom="page">
              <wp:align>right</wp:align>
            </wp:positionH>
            <wp:positionV relativeFrom="paragraph">
              <wp:posOffset>-965135</wp:posOffset>
            </wp:positionV>
            <wp:extent cx="7535917" cy="11303877"/>
            <wp:effectExtent l="0" t="0" r="8255" b="0"/>
            <wp:wrapNone/>
            <wp:docPr id="1781859" name="Picture 2" descr="A person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2641" name="Picture 2" descr="A person working on a computer&#10;&#10;AI-generated content may be incorrect."/>
                    <pic:cNvPicPr>
                      <a:picLocks noChangeAspect="1" noChangeArrowheads="1"/>
                    </pic:cNvPicPr>
                  </pic:nvPicPr>
                  <pic:blipFill>
                    <a:blip r:embed="rId6">
                      <a:alphaModFix amt="20000"/>
                      <a:extLst>
                        <a:ext uri="{28A0092B-C50C-407E-A947-70E740481C1C}">
                          <a14:useLocalDpi xmlns:a14="http://schemas.microsoft.com/office/drawing/2010/main" val="0"/>
                        </a:ext>
                      </a:extLst>
                    </a:blip>
                    <a:srcRect/>
                    <a:stretch>
                      <a:fillRect/>
                    </a:stretch>
                  </pic:blipFill>
                  <pic:spPr bwMode="auto">
                    <a:xfrm>
                      <a:off x="0" y="0"/>
                      <a:ext cx="7535917" cy="11303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A73">
        <w:rPr>
          <w:rFonts w:ascii="Now" w:eastAsia="Now" w:hAnsi="Now" w:cs="Now"/>
          <w:color w:val="000000"/>
        </w:rPr>
        <w:t xml:space="preserve">sales and minimizing excess stock. Financial institutions can leverage real-time data to detect and respond to market fluctuations immediately, protecting their investments and maximizing returns.  </w:t>
      </w:r>
    </w:p>
    <w:p w14:paraId="737E647F" w14:textId="77777777" w:rsidR="003B7552" w:rsidRPr="006A5A73" w:rsidRDefault="00000000">
      <w:pPr>
        <w:spacing w:before="120" w:after="120" w:line="336" w:lineRule="auto"/>
      </w:pPr>
      <w:r w:rsidRPr="006A5A73">
        <w:rPr>
          <w:rFonts w:ascii="Now" w:eastAsia="Now" w:hAnsi="Now" w:cs="Now"/>
          <w:color w:val="0F4761"/>
        </w:rPr>
        <w:t xml:space="preserve">Data Privacy and Security  </w:t>
      </w:r>
    </w:p>
    <w:p w14:paraId="52E25F7C" w14:textId="6A20D997" w:rsidR="003B7552" w:rsidRPr="006A5A73" w:rsidRDefault="00000000">
      <w:pPr>
        <w:spacing w:before="120" w:after="120" w:line="336" w:lineRule="auto"/>
      </w:pPr>
      <w:r w:rsidRPr="006A5A73">
        <w:rPr>
          <w:rFonts w:ascii="Now" w:eastAsia="Now" w:hAnsi="Now" w:cs="Now"/>
          <w:color w:val="000000"/>
        </w:rPr>
        <w:t xml:space="preserve">As data analytics becomes more prevalent, ensuring data privacy and security will be paramount. Businesses must implement robust measures to protect sensitive information and comply with relevant regulations. With the increasing volume of data being generated and </w:t>
      </w:r>
      <w:r w:rsidR="00496AE5" w:rsidRPr="006A5A73">
        <w:rPr>
          <w:rFonts w:ascii="Now" w:eastAsia="Now" w:hAnsi="Now" w:cs="Now"/>
          <w:color w:val="000000"/>
        </w:rPr>
        <w:t>analysed</w:t>
      </w:r>
      <w:r w:rsidRPr="006A5A73">
        <w:rPr>
          <w:rFonts w:ascii="Now" w:eastAsia="Now" w:hAnsi="Now" w:cs="Now"/>
          <w:color w:val="000000"/>
        </w:rPr>
        <w:t xml:space="preserve">, the risk of data breaches and cyber-attacks also rises. Companies must adopt advanced </w:t>
      </w:r>
      <w:r w:rsidR="006A5A73" w:rsidRPr="006A5A73">
        <w:rPr>
          <w:noProof/>
          <w14:ligatures w14:val="none"/>
        </w:rPr>
        <w:drawing>
          <wp:anchor distT="0" distB="0" distL="114300" distR="114300" simplePos="0" relativeHeight="251667456" behindDoc="1" locked="0" layoutInCell="1" allowOverlap="1" wp14:anchorId="12FE6688" wp14:editId="1D344BDE">
            <wp:simplePos x="0" y="0"/>
            <wp:positionH relativeFrom="column">
              <wp:posOffset>-903768</wp:posOffset>
            </wp:positionH>
            <wp:positionV relativeFrom="paragraph">
              <wp:posOffset>618712</wp:posOffset>
            </wp:positionV>
            <wp:extent cx="7551683" cy="7551683"/>
            <wp:effectExtent l="0" t="0" r="0" b="0"/>
            <wp:wrapNone/>
            <wp:docPr id="967125265" name="Picture 2"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grey logo&#10;&#10;AI-generated content may be incorrect."/>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7551683" cy="7551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A73">
        <w:rPr>
          <w:rFonts w:ascii="Now" w:eastAsia="Now" w:hAnsi="Now" w:cs="Now"/>
          <w:color w:val="000000"/>
        </w:rPr>
        <w:t xml:space="preserve">security protocols and encryption techniques to safeguard their data. Additionally, businesses must stay informed about evolving data privacy regulations, such as GDPR and CCPA, to ensure compliance and avoid legal repercussions.  </w:t>
      </w:r>
    </w:p>
    <w:p w14:paraId="517601EB" w14:textId="7E669467" w:rsidR="003B7552" w:rsidRPr="006A5A73" w:rsidRDefault="00000000">
      <w:pPr>
        <w:spacing w:before="120" w:after="120" w:line="336" w:lineRule="auto"/>
      </w:pPr>
      <w:r w:rsidRPr="006A5A73">
        <w:rPr>
          <w:rFonts w:ascii="Now" w:eastAsia="Now" w:hAnsi="Now" w:cs="Now"/>
          <w:color w:val="0F4761"/>
        </w:rPr>
        <w:t xml:space="preserve">Data-Driven Culture  </w:t>
      </w:r>
    </w:p>
    <w:p w14:paraId="37348776" w14:textId="0BC1AB6B" w:rsidR="003B7552" w:rsidRPr="006A5A73" w:rsidRDefault="00000000">
      <w:pPr>
        <w:spacing w:before="120" w:after="120" w:line="336" w:lineRule="auto"/>
      </w:pPr>
      <w:r w:rsidRPr="006A5A73">
        <w:rPr>
          <w:rFonts w:ascii="Now" w:eastAsia="Now" w:hAnsi="Now" w:cs="Now"/>
          <w:color w:val="000000"/>
        </w:rPr>
        <w:t xml:space="preserve">For businesses to truly harness the power of data analytics, they must foster a data-driven culture. This involves encouraging employees at all levels to use data in their decision-making processes and providing them with the necessary tools and training to do so. A data-driven culture promotes transparency, accountability, and collaboration, enabling businesses to fully leverage the insights gained from data analytics. By integrating data analytics into the core of their operations, companies can drive continuous improvement and innovation, ensuring long-term success.  </w:t>
      </w:r>
    </w:p>
    <w:p w14:paraId="753D93B4" w14:textId="77777777" w:rsidR="003B7552" w:rsidRPr="006A5A73" w:rsidRDefault="00000000">
      <w:pPr>
        <w:spacing w:before="120" w:after="120" w:line="336" w:lineRule="auto"/>
      </w:pPr>
      <w:r w:rsidRPr="006A5A73">
        <w:rPr>
          <w:rFonts w:ascii="Now" w:eastAsia="Now" w:hAnsi="Now" w:cs="Now"/>
          <w:color w:val="0F4761"/>
        </w:rPr>
        <w:t xml:space="preserve">Emerging Technologies  </w:t>
      </w:r>
    </w:p>
    <w:p w14:paraId="5658586D" w14:textId="73C9165F" w:rsidR="003B7552" w:rsidRPr="006A5A73" w:rsidRDefault="00000000">
      <w:pPr>
        <w:spacing w:before="120" w:after="120" w:line="336" w:lineRule="auto"/>
      </w:pPr>
      <w:r w:rsidRPr="006A5A73">
        <w:rPr>
          <w:rFonts w:ascii="Now" w:eastAsia="Now" w:hAnsi="Now" w:cs="Now"/>
          <w:color w:val="000000"/>
        </w:rPr>
        <w:t xml:space="preserve">The landscape of data analytics is continuously evolving, with emerging technologies playing a crucial role in shaping its future. Technologies such as blockchain, edge computing, and the Internet of Things (IoT) are set to revolutionize data analytics by providing new data sources and enhancing data security and processing capabilities. Blockchain technology, for example, offers a decentralized and secure way to store and share data, ensuring data integrity and transparency. Edge computing enables real-time data processing at the source, reducing latency and bandwidth usage. IoT devices generate vast amounts of data, providing </w:t>
      </w:r>
      <w:r w:rsidRPr="006A5A73">
        <w:rPr>
          <w:rFonts w:ascii="Now" w:eastAsia="Now" w:hAnsi="Now" w:cs="Now"/>
          <w:color w:val="000000"/>
        </w:rPr>
        <w:lastRenderedPageBreak/>
        <w:t xml:space="preserve">businesses with valuable insights into operational efficiency, customer </w:t>
      </w:r>
      <w:r w:rsidR="00496AE5" w:rsidRPr="006A5A73">
        <w:rPr>
          <w:rFonts w:ascii="Now" w:eastAsia="Now" w:hAnsi="Now" w:cs="Now"/>
          <w:color w:val="000000"/>
        </w:rPr>
        <w:t>behaviour</w:t>
      </w:r>
      <w:r w:rsidRPr="006A5A73">
        <w:rPr>
          <w:rFonts w:ascii="Now" w:eastAsia="Now" w:hAnsi="Now" w:cs="Now"/>
          <w:color w:val="000000"/>
        </w:rPr>
        <w:t xml:space="preserve">, and product performance.  </w:t>
      </w:r>
    </w:p>
    <w:p w14:paraId="16452724" w14:textId="77777777" w:rsidR="003B7552" w:rsidRPr="006A5A73" w:rsidRDefault="00000000">
      <w:pPr>
        <w:spacing w:before="120" w:after="120" w:line="336" w:lineRule="auto"/>
      </w:pPr>
      <w:r w:rsidRPr="006A5A73">
        <w:rPr>
          <w:rFonts w:ascii="Now" w:eastAsia="Now" w:hAnsi="Now" w:cs="Now"/>
          <w:color w:val="0F4761"/>
        </w:rPr>
        <w:t xml:space="preserve">Conclusion  </w:t>
      </w:r>
    </w:p>
    <w:p w14:paraId="75FB45E0" w14:textId="18CCF527" w:rsidR="003B7552" w:rsidRPr="006A5A73" w:rsidRDefault="00000000">
      <w:pPr>
        <w:spacing w:before="120" w:after="120" w:line="336" w:lineRule="auto"/>
      </w:pPr>
      <w:r w:rsidRPr="006A5A73">
        <w:rPr>
          <w:rFonts w:ascii="Now" w:eastAsia="Now" w:hAnsi="Now" w:cs="Now"/>
          <w:color w:val="000000"/>
        </w:rPr>
        <w:t xml:space="preserve">The transformative power of data analytics for businesses cannot be overstated. By leveraging data analytics, companies can unlock new opportunities, drive innovation, and achieve sustained growth. As technology continues to advance, the potential of data analytics will only expand, offering even greater benefits for businesses willing to embrace it. The key to </w:t>
      </w:r>
      <w:r w:rsidR="00B14D00" w:rsidRPr="00B14D00">
        <w:rPr>
          <w:rFonts w:ascii="Marapfhont" w:eastAsia="Marapfhont" w:hAnsi="Marapfhont" w:cs="Marapfhont"/>
          <w:noProof/>
          <w:color w:val="000000"/>
        </w:rPr>
        <w:drawing>
          <wp:anchor distT="0" distB="0" distL="114300" distR="114300" simplePos="0" relativeHeight="251692032" behindDoc="1" locked="0" layoutInCell="1" allowOverlap="1" wp14:anchorId="358521F7" wp14:editId="1F04DB65">
            <wp:simplePos x="0" y="0"/>
            <wp:positionH relativeFrom="column">
              <wp:posOffset>-898634</wp:posOffset>
            </wp:positionH>
            <wp:positionV relativeFrom="paragraph">
              <wp:posOffset>-950508</wp:posOffset>
            </wp:positionV>
            <wp:extent cx="7535917" cy="11303877"/>
            <wp:effectExtent l="0" t="0" r="0" b="0"/>
            <wp:wrapNone/>
            <wp:docPr id="1646409786" name="Picture 2" descr="A person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2641" name="Picture 2" descr="A person working on a computer&#10;&#10;AI-generated content may be incorrect."/>
                    <pic:cNvPicPr>
                      <a:picLocks noChangeAspect="1" noChangeArrowheads="1"/>
                    </pic:cNvPicPr>
                  </pic:nvPicPr>
                  <pic:blipFill>
                    <a:blip r:embed="rId6">
                      <a:alphaModFix amt="20000"/>
                      <a:extLst>
                        <a:ext uri="{28A0092B-C50C-407E-A947-70E740481C1C}">
                          <a14:useLocalDpi xmlns:a14="http://schemas.microsoft.com/office/drawing/2010/main" val="0"/>
                        </a:ext>
                      </a:extLst>
                    </a:blip>
                    <a:srcRect/>
                    <a:stretch>
                      <a:fillRect/>
                    </a:stretch>
                  </pic:blipFill>
                  <pic:spPr bwMode="auto">
                    <a:xfrm>
                      <a:off x="0" y="0"/>
                      <a:ext cx="7535917" cy="11303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A73">
        <w:rPr>
          <w:rFonts w:ascii="Now" w:eastAsia="Now" w:hAnsi="Now" w:cs="Now"/>
          <w:color w:val="000000"/>
        </w:rPr>
        <w:t xml:space="preserve">success lies in adopting a data-driven mindset and continuously seeking </w:t>
      </w:r>
      <w:r w:rsidR="006A5A73" w:rsidRPr="006A5A73">
        <w:rPr>
          <w:noProof/>
          <w14:ligatures w14:val="none"/>
        </w:rPr>
        <w:drawing>
          <wp:anchor distT="0" distB="0" distL="114300" distR="114300" simplePos="0" relativeHeight="251670528" behindDoc="1" locked="0" layoutInCell="1" allowOverlap="1" wp14:anchorId="6031D6B3" wp14:editId="17D7C6F8">
            <wp:simplePos x="0" y="0"/>
            <wp:positionH relativeFrom="column">
              <wp:posOffset>-903768</wp:posOffset>
            </wp:positionH>
            <wp:positionV relativeFrom="paragraph">
              <wp:posOffset>618711</wp:posOffset>
            </wp:positionV>
            <wp:extent cx="7551683" cy="7551683"/>
            <wp:effectExtent l="0" t="0" r="0" b="0"/>
            <wp:wrapNone/>
            <wp:docPr id="1585343282" name="Picture 2"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grey logo&#10;&#10;AI-generated content may be incorrect."/>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7551683" cy="7551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A73">
        <w:rPr>
          <w:rFonts w:ascii="Now" w:eastAsia="Now" w:hAnsi="Now" w:cs="Now"/>
          <w:color w:val="000000"/>
        </w:rPr>
        <w:t xml:space="preserve">ways to harness the power of data to stay ahead in an ever-evolving marketplace. Businesses that invest in data analytics today will be well-positioned to thrive in the competitive landscape of tomorrow, reaping the rewards of their data-driven strategies.  </w:t>
      </w:r>
    </w:p>
    <w:p w14:paraId="43B48C40" w14:textId="77777777" w:rsidR="003B7552" w:rsidRPr="006A5A73" w:rsidRDefault="00000000">
      <w:pPr>
        <w:spacing w:before="120" w:after="120" w:line="336" w:lineRule="auto"/>
      </w:pPr>
      <w:r w:rsidRPr="006A5A73">
        <w:rPr>
          <w:rFonts w:ascii="Now" w:eastAsia="Now" w:hAnsi="Now" w:cs="Now"/>
          <w:color w:val="000000"/>
        </w:rPr>
        <w:t xml:space="preserve">  </w:t>
      </w:r>
    </w:p>
    <w:p w14:paraId="0075400E" w14:textId="331A737B" w:rsidR="003B7552" w:rsidRPr="006A5A73" w:rsidRDefault="00000000">
      <w:pPr>
        <w:spacing w:before="120" w:after="120" w:line="336" w:lineRule="auto"/>
      </w:pPr>
      <w:r w:rsidRPr="006A5A73">
        <w:rPr>
          <w:rFonts w:ascii="Canva Sans Bold" w:eastAsia="Canva Sans Bold" w:hAnsi="Canva Sans Bold" w:cs="Canva Sans Bold"/>
          <w:b/>
          <w:bCs/>
          <w:color w:val="000000"/>
        </w:rPr>
        <w:t xml:space="preserve"> </w:t>
      </w:r>
    </w:p>
    <w:sectPr w:rsidR="003B7552" w:rsidRPr="006A5A73">
      <w:headerReference w:type="default" r:id="rId8"/>
      <w:footerReference w:type="default" r:id="rId9"/>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6893A" w14:textId="77777777" w:rsidR="00E70D19" w:rsidRDefault="00E70D19" w:rsidP="006A5A73">
      <w:pPr>
        <w:spacing w:after="0" w:line="240" w:lineRule="auto"/>
      </w:pPr>
      <w:r>
        <w:separator/>
      </w:r>
    </w:p>
  </w:endnote>
  <w:endnote w:type="continuationSeparator" w:id="0">
    <w:p w14:paraId="6BA7E983" w14:textId="77777777" w:rsidR="00E70D19" w:rsidRDefault="00E70D19" w:rsidP="006A5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EA51D9EF-2859-6247-9F95-5B8D4B0D7F4D}"/>
  </w:font>
  <w:font w:name="Times New Roman">
    <w:panose1 w:val="02020603050405020304"/>
    <w:charset w:val="00"/>
    <w:family w:val="roman"/>
    <w:pitch w:val="variable"/>
    <w:sig w:usb0="E0002EFF" w:usb1="C000785B" w:usb2="00000009" w:usb3="00000000" w:csb0="000001FF" w:csb1="00000000"/>
    <w:embedRegular r:id="rId2" w:fontKey="{C167EA81-B4E8-EA45-8468-B8D1C60CADC4}"/>
  </w:font>
  <w:font w:name="Marapfhont">
    <w:altName w:val="Calibri"/>
    <w:charset w:val="00"/>
    <w:family w:val="auto"/>
    <w:pitch w:val="default"/>
    <w:embedRegular r:id="rId3" w:fontKey="{FC60BD51-15A5-8443-BB8A-D38433CBF9D0}"/>
  </w:font>
  <w:font w:name="Now">
    <w:altName w:val="Calibri"/>
    <w:panose1 w:val="020B0604020202020204"/>
    <w:charset w:val="00"/>
    <w:family w:val="auto"/>
    <w:pitch w:val="default"/>
  </w:font>
  <w:font w:name="Canva Sans Bold">
    <w:charset w:val="00"/>
    <w:family w:val="auto"/>
    <w:pitch w:val="default"/>
    <w:embedBold r:id="rId5" w:fontKey="{672C7464-0F2C-CE46-BE7C-DBE909A02A40}"/>
  </w:font>
  <w:font w:name="Aptos Display">
    <w:panose1 w:val="020B0004020202020204"/>
    <w:charset w:val="00"/>
    <w:family w:val="swiss"/>
    <w:pitch w:val="variable"/>
    <w:sig w:usb0="20000287" w:usb1="00000003" w:usb2="00000000" w:usb3="00000000" w:csb0="0000019F" w:csb1="00000000"/>
    <w:embedRegular r:id="rId6" w:fontKey="{B72EF80B-99A5-FB48-8BB0-A36BFC47EF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371111"/>
      <w:docPartObj>
        <w:docPartGallery w:val="Page Numbers (Bottom of Page)"/>
        <w:docPartUnique/>
      </w:docPartObj>
    </w:sdtPr>
    <w:sdtEndPr>
      <w:rPr>
        <w:noProof/>
      </w:rPr>
    </w:sdtEndPr>
    <w:sdtContent>
      <w:p w14:paraId="6FEB0DA3" w14:textId="20C4ABB9" w:rsidR="006A5A73" w:rsidRDefault="006A5A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3385A6" w14:textId="77777777" w:rsidR="006A5A73" w:rsidRDefault="006A5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0B352" w14:textId="77777777" w:rsidR="00E70D19" w:rsidRDefault="00E70D19" w:rsidP="006A5A73">
      <w:pPr>
        <w:spacing w:after="0" w:line="240" w:lineRule="auto"/>
      </w:pPr>
      <w:r>
        <w:separator/>
      </w:r>
    </w:p>
  </w:footnote>
  <w:footnote w:type="continuationSeparator" w:id="0">
    <w:p w14:paraId="1C9F3B4B" w14:textId="77777777" w:rsidR="00E70D19" w:rsidRDefault="00E70D19" w:rsidP="006A5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56082" w:themeColor="accent1"/>
        <w:sz w:val="20"/>
        <w:szCs w:val="20"/>
      </w:rPr>
      <w:alias w:val="Author"/>
      <w:tag w:val=""/>
      <w:id w:val="-952397527"/>
      <w:placeholder>
        <w:docPart w:val="D80C06EC30D047E1AB536C82F33F0F18"/>
      </w:placeholder>
      <w:dataBinding w:prefixMappings="xmlns:ns0='http://purl.org/dc/elements/1.1/' xmlns:ns1='http://schemas.openxmlformats.org/package/2006/metadata/core-properties' " w:xpath="/ns1:coreProperties[1]/ns0:creator[1]" w:storeItemID="{6C3C8BC8-F283-45AE-878A-BAB7291924A1}"/>
      <w:text/>
    </w:sdtPr>
    <w:sdtContent>
      <w:p w14:paraId="3A0EC106" w14:textId="6C6F09E9" w:rsidR="006A5A73" w:rsidRDefault="006A5A73">
        <w:pPr>
          <w:pStyle w:val="Header"/>
          <w:jc w:val="center"/>
          <w:rPr>
            <w:color w:val="156082" w:themeColor="accent1"/>
            <w:sz w:val="20"/>
          </w:rPr>
        </w:pPr>
        <w:r>
          <w:rPr>
            <w:color w:val="156082" w:themeColor="accent1"/>
            <w:sz w:val="20"/>
            <w:szCs w:val="20"/>
          </w:rPr>
          <w:t>nTuiTiv</w:t>
        </w:r>
      </w:p>
    </w:sdtContent>
  </w:sdt>
  <w:p w14:paraId="630FDD77" w14:textId="53737EE1" w:rsidR="006A5A73" w:rsidRDefault="006A5A73" w:rsidP="006A5A73">
    <w:pPr>
      <w:pStyle w:val="Header"/>
      <w:jc w:val="center"/>
      <w:rPr>
        <w:caps/>
        <w:color w:val="156082" w:themeColor="accent1"/>
      </w:rPr>
    </w:pPr>
    <w:r>
      <w:rPr>
        <w:caps/>
        <w:color w:val="156082" w:themeColor="accent1"/>
      </w:rPr>
      <w:t xml:space="preserve"> </w:t>
    </w:r>
    <w:sdt>
      <w:sdtPr>
        <w:rPr>
          <w:rFonts w:ascii="Now" w:eastAsia="Marapfhont" w:hAnsi="Now" w:cs="Marapfhont"/>
          <w:color w:val="000000"/>
          <w:sz w:val="20"/>
          <w:szCs w:val="20"/>
        </w:rPr>
        <w:alias w:val="Title"/>
        <w:tag w:val=""/>
        <w:id w:val="-1954942076"/>
        <w:placeholder>
          <w:docPart w:val="3A0367696BD54988B093F380888069D0"/>
        </w:placeholder>
        <w:dataBinding w:prefixMappings="xmlns:ns0='http://purl.org/dc/elements/1.1/' xmlns:ns1='http://schemas.openxmlformats.org/package/2006/metadata/core-properties' " w:xpath="/ns1:coreProperties[1]/ns0:title[1]" w:storeItemID="{6C3C8BC8-F283-45AE-878A-BAB7291924A1}"/>
        <w:text/>
      </w:sdtPr>
      <w:sdtContent>
        <w:r w:rsidR="00433A4F">
          <w:rPr>
            <w:rFonts w:ascii="Now" w:eastAsia="Marapfhont" w:hAnsi="Now" w:cs="Marapfhont"/>
            <w:color w:val="000000"/>
            <w:sz w:val="20"/>
            <w:szCs w:val="20"/>
          </w:rPr>
          <w:t>The Transformative Power of Data Analytics for Businesses</w:t>
        </w:r>
      </w:sdtContent>
    </w:sdt>
  </w:p>
  <w:p w14:paraId="02B4B85A" w14:textId="77777777" w:rsidR="006A5A73" w:rsidRDefault="006A5A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552"/>
    <w:rsid w:val="00336A45"/>
    <w:rsid w:val="003B331F"/>
    <w:rsid w:val="003B7552"/>
    <w:rsid w:val="00433A4F"/>
    <w:rsid w:val="00496AE5"/>
    <w:rsid w:val="00616873"/>
    <w:rsid w:val="006A5A73"/>
    <w:rsid w:val="00752C4A"/>
    <w:rsid w:val="00B14D00"/>
    <w:rsid w:val="00BE29A8"/>
    <w:rsid w:val="00D44D90"/>
    <w:rsid w:val="00E621E3"/>
    <w:rsid w:val="00E70D19"/>
    <w:rsid w:val="00FB1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35962"/>
  <w15:docId w15:val="{D7D0CBC0-1459-486D-A491-BFBC4C769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A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5A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A73"/>
  </w:style>
  <w:style w:type="paragraph" w:styleId="Footer">
    <w:name w:val="footer"/>
    <w:basedOn w:val="Normal"/>
    <w:link w:val="FooterChar"/>
    <w:uiPriority w:val="99"/>
    <w:unhideWhenUsed/>
    <w:rsid w:val="006A5A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A73"/>
  </w:style>
  <w:style w:type="paragraph" w:styleId="NormalWeb">
    <w:name w:val="Normal (Web)"/>
    <w:basedOn w:val="Normal"/>
    <w:uiPriority w:val="99"/>
    <w:unhideWhenUsed/>
    <w:rsid w:val="006A5A73"/>
    <w:pPr>
      <w:spacing w:before="100" w:beforeAutospacing="1" w:after="100" w:afterAutospacing="1" w:line="240" w:lineRule="auto"/>
    </w:pPr>
    <w:rPr>
      <w:rFonts w:ascii="Times New Roman" w:eastAsia="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428422">
      <w:bodyDiv w:val="1"/>
      <w:marLeft w:val="0"/>
      <w:marRight w:val="0"/>
      <w:marTop w:val="0"/>
      <w:marBottom w:val="0"/>
      <w:divBdr>
        <w:top w:val="none" w:sz="0" w:space="0" w:color="auto"/>
        <w:left w:val="none" w:sz="0" w:space="0" w:color="auto"/>
        <w:bottom w:val="none" w:sz="0" w:space="0" w:color="auto"/>
        <w:right w:val="none" w:sz="0" w:space="0" w:color="auto"/>
      </w:divBdr>
    </w:div>
    <w:div w:id="452334660">
      <w:bodyDiv w:val="1"/>
      <w:marLeft w:val="0"/>
      <w:marRight w:val="0"/>
      <w:marTop w:val="0"/>
      <w:marBottom w:val="0"/>
      <w:divBdr>
        <w:top w:val="none" w:sz="0" w:space="0" w:color="auto"/>
        <w:left w:val="none" w:sz="0" w:space="0" w:color="auto"/>
        <w:bottom w:val="none" w:sz="0" w:space="0" w:color="auto"/>
        <w:right w:val="none" w:sz="0" w:space="0" w:color="auto"/>
      </w:divBdr>
    </w:div>
    <w:div w:id="873620684">
      <w:bodyDiv w:val="1"/>
      <w:marLeft w:val="0"/>
      <w:marRight w:val="0"/>
      <w:marTop w:val="0"/>
      <w:marBottom w:val="0"/>
      <w:divBdr>
        <w:top w:val="none" w:sz="0" w:space="0" w:color="auto"/>
        <w:left w:val="none" w:sz="0" w:space="0" w:color="auto"/>
        <w:bottom w:val="none" w:sz="0" w:space="0" w:color="auto"/>
        <w:right w:val="none" w:sz="0" w:space="0" w:color="auto"/>
      </w:divBdr>
    </w:div>
    <w:div w:id="1367607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0C06EC30D047E1AB536C82F33F0F18"/>
        <w:category>
          <w:name w:val="General"/>
          <w:gallery w:val="placeholder"/>
        </w:category>
        <w:types>
          <w:type w:val="bbPlcHdr"/>
        </w:types>
        <w:behaviors>
          <w:behavior w:val="content"/>
        </w:behaviors>
        <w:guid w:val="{970676EA-0464-4E36-9237-57F736CCA6C3}"/>
      </w:docPartPr>
      <w:docPartBody>
        <w:p w:rsidR="003967BD" w:rsidRDefault="0011569F" w:rsidP="0011569F">
          <w:pPr>
            <w:pStyle w:val="D80C06EC30D047E1AB536C82F33F0F18"/>
          </w:pPr>
          <w:r>
            <w:rPr>
              <w:color w:val="4472C4" w:themeColor="accent1"/>
              <w:sz w:val="20"/>
              <w:szCs w:val="20"/>
            </w:rPr>
            <w:t>[Author name]</w:t>
          </w:r>
        </w:p>
      </w:docPartBody>
    </w:docPart>
    <w:docPart>
      <w:docPartPr>
        <w:name w:val="3A0367696BD54988B093F380888069D0"/>
        <w:category>
          <w:name w:val="General"/>
          <w:gallery w:val="placeholder"/>
        </w:category>
        <w:types>
          <w:type w:val="bbPlcHdr"/>
        </w:types>
        <w:behaviors>
          <w:behavior w:val="content"/>
        </w:behaviors>
        <w:guid w:val="{B3D699D2-C216-4CD3-9441-3EA5205DDD34}"/>
      </w:docPartPr>
      <w:docPartBody>
        <w:p w:rsidR="003967BD" w:rsidRDefault="0011569F" w:rsidP="0011569F">
          <w:pPr>
            <w:pStyle w:val="3A0367696BD54988B093F380888069D0"/>
          </w:pPr>
          <w:r>
            <w:rPr>
              <w:caps/>
              <w:color w:val="4472C4" w:themeColor="accent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arapfhont">
    <w:altName w:val="Calibri"/>
    <w:charset w:val="00"/>
    <w:family w:val="auto"/>
    <w:pitch w:val="default"/>
  </w:font>
  <w:font w:name="Now">
    <w:altName w:val="Calibri"/>
    <w:panose1 w:val="020B0604020202020204"/>
    <w:charset w:val="00"/>
    <w:family w:val="auto"/>
    <w:pitch w:val="default"/>
  </w:font>
  <w:font w:name="Canva Sans Bold">
    <w:charset w:val="00"/>
    <w:family w:val="auto"/>
    <w:pitch w:val="default"/>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69F"/>
    <w:rsid w:val="0011569F"/>
    <w:rsid w:val="002F6F0E"/>
    <w:rsid w:val="003967BD"/>
    <w:rsid w:val="00436938"/>
    <w:rsid w:val="00616873"/>
    <w:rsid w:val="00A44A6F"/>
    <w:rsid w:val="00B51EE9"/>
    <w:rsid w:val="00D44D90"/>
    <w:rsid w:val="00FB1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0C06EC30D047E1AB536C82F33F0F18">
    <w:name w:val="D80C06EC30D047E1AB536C82F33F0F18"/>
    <w:rsid w:val="0011569F"/>
  </w:style>
  <w:style w:type="paragraph" w:customStyle="1" w:styleId="3A0367696BD54988B093F380888069D0">
    <w:name w:val="3A0367696BD54988B093F380888069D0"/>
    <w:rsid w:val="001156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1810</Words>
  <Characters>10318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Transformative Power of Data Analytics for Businesses</dc:title>
  <dc:creator>nTuiTiv</dc:creator>
  <cp:lastModifiedBy>Fred Mills</cp:lastModifiedBy>
  <cp:revision>6</cp:revision>
  <dcterms:created xsi:type="dcterms:W3CDTF">2025-04-28T20:48:00Z</dcterms:created>
  <dcterms:modified xsi:type="dcterms:W3CDTF">2025-05-06T15:41:00Z</dcterms:modified>
</cp:coreProperties>
</file>